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38" w:rsidRPr="00380D0E" w:rsidRDefault="00737E52" w:rsidP="00832B01">
      <w:pPr>
        <w:pStyle w:val="a5"/>
        <w:pBdr>
          <w:bottom w:val="none" w:sz="0" w:space="0" w:color="auto"/>
        </w:pBdr>
        <w:jc w:val="center"/>
        <w:rPr>
          <w:b/>
          <w:color w:val="262626" w:themeColor="text1" w:themeTint="D9"/>
          <w:sz w:val="28"/>
          <w:szCs w:val="28"/>
        </w:rPr>
      </w:pPr>
      <w:r w:rsidRPr="00380D0E">
        <w:rPr>
          <w:b/>
          <w:color w:val="262626" w:themeColor="text1" w:themeTint="D9"/>
          <w:sz w:val="28"/>
          <w:szCs w:val="28"/>
        </w:rPr>
        <w:t xml:space="preserve">Информация о </w:t>
      </w:r>
      <w:r w:rsidR="003978EB">
        <w:rPr>
          <w:b/>
          <w:color w:val="262626" w:themeColor="text1" w:themeTint="D9"/>
          <w:sz w:val="28"/>
          <w:szCs w:val="28"/>
        </w:rPr>
        <w:t>доплате</w:t>
      </w:r>
      <w:r w:rsidRPr="00380D0E">
        <w:rPr>
          <w:b/>
          <w:color w:val="262626" w:themeColor="text1" w:themeTint="D9"/>
          <w:sz w:val="28"/>
          <w:szCs w:val="28"/>
        </w:rPr>
        <w:t xml:space="preserve"> дивидендов по акциям</w:t>
      </w:r>
    </w:p>
    <w:p w:rsidR="00737E52" w:rsidRPr="00380D0E" w:rsidRDefault="00737E52" w:rsidP="00832B01">
      <w:pPr>
        <w:pStyle w:val="a5"/>
        <w:pBdr>
          <w:bottom w:val="none" w:sz="0" w:space="0" w:color="auto"/>
        </w:pBdr>
        <w:jc w:val="center"/>
        <w:rPr>
          <w:b/>
          <w:color w:val="262626" w:themeColor="text1" w:themeTint="D9"/>
          <w:sz w:val="28"/>
          <w:szCs w:val="28"/>
        </w:rPr>
      </w:pPr>
      <w:r w:rsidRPr="00380D0E">
        <w:rPr>
          <w:b/>
          <w:color w:val="262626" w:themeColor="text1" w:themeTint="D9"/>
          <w:sz w:val="28"/>
          <w:szCs w:val="28"/>
        </w:rPr>
        <w:t>ОАО «</w:t>
      </w:r>
      <w:proofErr w:type="spellStart"/>
      <w:r w:rsidRPr="00380D0E">
        <w:rPr>
          <w:b/>
          <w:color w:val="262626" w:themeColor="text1" w:themeTint="D9"/>
          <w:sz w:val="28"/>
          <w:szCs w:val="28"/>
        </w:rPr>
        <w:t>Г</w:t>
      </w:r>
      <w:bookmarkStart w:id="0" w:name="_GoBack"/>
      <w:bookmarkEnd w:id="0"/>
      <w:r w:rsidRPr="00380D0E">
        <w:rPr>
          <w:b/>
          <w:color w:val="262626" w:themeColor="text1" w:themeTint="D9"/>
          <w:sz w:val="28"/>
          <w:szCs w:val="28"/>
        </w:rPr>
        <w:t>роднорайагросервис</w:t>
      </w:r>
      <w:proofErr w:type="spellEnd"/>
      <w:r w:rsidRPr="00380D0E">
        <w:rPr>
          <w:b/>
          <w:color w:val="262626" w:themeColor="text1" w:themeTint="D9"/>
          <w:sz w:val="28"/>
          <w:szCs w:val="28"/>
        </w:rPr>
        <w:t>»</w:t>
      </w:r>
      <w:r w:rsidR="001747E6">
        <w:rPr>
          <w:b/>
          <w:color w:val="262626" w:themeColor="text1" w:themeTint="D9"/>
          <w:sz w:val="28"/>
          <w:szCs w:val="28"/>
        </w:rPr>
        <w:t xml:space="preserve"> за 202</w:t>
      </w:r>
      <w:r w:rsidR="00675790">
        <w:rPr>
          <w:b/>
          <w:color w:val="262626" w:themeColor="text1" w:themeTint="D9"/>
          <w:sz w:val="28"/>
          <w:szCs w:val="28"/>
        </w:rPr>
        <w:t>2</w:t>
      </w:r>
      <w:r w:rsidR="00751972" w:rsidRPr="00380D0E">
        <w:rPr>
          <w:b/>
          <w:color w:val="262626" w:themeColor="text1" w:themeTint="D9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37E52" w:rsidRPr="004916A5" w:rsidTr="00F7624F">
        <w:tc>
          <w:tcPr>
            <w:tcW w:w="5495" w:type="dxa"/>
          </w:tcPr>
          <w:p w:rsidR="00737E52" w:rsidRPr="004916A5" w:rsidRDefault="00737E52" w:rsidP="007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местонахождение акционерного общества</w:t>
            </w:r>
          </w:p>
        </w:tc>
        <w:tc>
          <w:tcPr>
            <w:tcW w:w="4076" w:type="dxa"/>
            <w:vAlign w:val="center"/>
          </w:tcPr>
          <w:p w:rsidR="00737E52" w:rsidRPr="004916A5" w:rsidRDefault="00737E52" w:rsidP="008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A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«Гроднорайагросервис»</w:t>
            </w:r>
          </w:p>
          <w:p w:rsidR="00737E52" w:rsidRPr="00A820BB" w:rsidRDefault="00A820BB" w:rsidP="008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район, ст.Аульс</w:t>
            </w:r>
          </w:p>
        </w:tc>
      </w:tr>
      <w:tr w:rsidR="00737E52" w:rsidRPr="004916A5" w:rsidTr="00F7624F">
        <w:tc>
          <w:tcPr>
            <w:tcW w:w="5495" w:type="dxa"/>
          </w:tcPr>
          <w:p w:rsidR="00737E52" w:rsidRPr="004916A5" w:rsidRDefault="00737E52" w:rsidP="007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A5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общего собрания акционеров, в соответствии с которым осуществляется выплата дивидендов по акциям</w:t>
            </w:r>
          </w:p>
        </w:tc>
        <w:tc>
          <w:tcPr>
            <w:tcW w:w="4076" w:type="dxa"/>
            <w:vAlign w:val="center"/>
          </w:tcPr>
          <w:p w:rsidR="00737E52" w:rsidRPr="004916A5" w:rsidRDefault="00737E52" w:rsidP="002B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1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51972" w:rsidRPr="004916A5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491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1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6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7E52" w:rsidRPr="004916A5" w:rsidTr="00F7624F">
        <w:tc>
          <w:tcPr>
            <w:tcW w:w="5495" w:type="dxa"/>
          </w:tcPr>
          <w:p w:rsidR="00737E52" w:rsidRPr="004916A5" w:rsidRDefault="00737E52" w:rsidP="007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A5">
              <w:rPr>
                <w:rFonts w:ascii="Times New Roman" w:hAnsi="Times New Roman" w:cs="Times New Roman"/>
                <w:sz w:val="24"/>
                <w:szCs w:val="24"/>
              </w:rPr>
              <w:t>Дивиденды, начисленные на одну простую акцию</w:t>
            </w:r>
          </w:p>
        </w:tc>
        <w:tc>
          <w:tcPr>
            <w:tcW w:w="4076" w:type="dxa"/>
            <w:vAlign w:val="center"/>
          </w:tcPr>
          <w:p w:rsidR="00737E52" w:rsidRPr="004916A5" w:rsidRDefault="002B715A" w:rsidP="002A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  <w:r w:rsidR="001747E6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</w:tc>
      </w:tr>
      <w:tr w:rsidR="00737E52" w:rsidRPr="004916A5" w:rsidTr="00F7624F">
        <w:tc>
          <w:tcPr>
            <w:tcW w:w="5495" w:type="dxa"/>
          </w:tcPr>
          <w:p w:rsidR="00737E52" w:rsidRPr="004916A5" w:rsidRDefault="00751972" w:rsidP="0075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A5">
              <w:rPr>
                <w:rFonts w:ascii="Times New Roman" w:hAnsi="Times New Roman" w:cs="Times New Roman"/>
                <w:sz w:val="24"/>
                <w:szCs w:val="24"/>
              </w:rPr>
              <w:t>Срок выплаты дивидендов по акциям</w:t>
            </w:r>
          </w:p>
        </w:tc>
        <w:tc>
          <w:tcPr>
            <w:tcW w:w="4076" w:type="dxa"/>
            <w:vAlign w:val="center"/>
          </w:tcPr>
          <w:p w:rsidR="00737E52" w:rsidRDefault="002B715A" w:rsidP="002B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912">
              <w:rPr>
                <w:rFonts w:ascii="Times New Roman" w:hAnsi="Times New Roman"/>
                <w:sz w:val="24"/>
                <w:szCs w:val="24"/>
              </w:rPr>
              <w:t xml:space="preserve">дивиденды на акции, </w:t>
            </w:r>
            <w:r>
              <w:rPr>
                <w:rFonts w:ascii="Times New Roman" w:hAnsi="Times New Roman"/>
                <w:sz w:val="24"/>
                <w:szCs w:val="24"/>
              </w:rPr>
              <w:t>принадлежащие государству -</w:t>
            </w:r>
            <w:r w:rsidRPr="00D00912">
              <w:rPr>
                <w:rFonts w:ascii="Times New Roman" w:hAnsi="Times New Roman"/>
                <w:sz w:val="24"/>
                <w:szCs w:val="24"/>
              </w:rPr>
              <w:t xml:space="preserve"> не позднее 22 апреля 2024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15A" w:rsidRPr="001747E6" w:rsidRDefault="002B715A" w:rsidP="002B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дивиденды на акции физическим лицам – не позднее 31 декабря 2024 года</w:t>
            </w:r>
          </w:p>
        </w:tc>
      </w:tr>
      <w:tr w:rsidR="00751972" w:rsidRPr="004916A5" w:rsidTr="00F7624F">
        <w:tc>
          <w:tcPr>
            <w:tcW w:w="5495" w:type="dxa"/>
          </w:tcPr>
          <w:p w:rsidR="00751972" w:rsidRPr="004916A5" w:rsidRDefault="00751972" w:rsidP="007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A5">
              <w:rPr>
                <w:rFonts w:ascii="Times New Roman" w:hAnsi="Times New Roman" w:cs="Times New Roman"/>
                <w:sz w:val="24"/>
                <w:szCs w:val="24"/>
              </w:rPr>
              <w:t>Порядок выплаты дивидендов по акциям</w:t>
            </w:r>
          </w:p>
        </w:tc>
        <w:tc>
          <w:tcPr>
            <w:tcW w:w="4076" w:type="dxa"/>
            <w:vAlign w:val="center"/>
          </w:tcPr>
          <w:p w:rsidR="00751972" w:rsidRPr="00F7624F" w:rsidRDefault="00F7624F" w:rsidP="00C2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кассе Общества, на </w:t>
            </w:r>
            <w:proofErr w:type="gramStart"/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карт-счет</w:t>
            </w:r>
            <w:proofErr w:type="gramEnd"/>
            <w:r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 в ОАО «АСБ </w:t>
            </w:r>
            <w:proofErr w:type="spellStart"/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» или почтовым переводом по месту жительства</w:t>
            </w:r>
            <w:r w:rsidR="00C244FF" w:rsidRPr="00C244FF">
              <w:rPr>
                <w:rFonts w:ascii="Times New Roman" w:hAnsi="Times New Roman" w:cs="Times New Roman"/>
                <w:sz w:val="24"/>
                <w:szCs w:val="24"/>
              </w:rPr>
              <w:t>, государству - в соответствии с законодательством Республики Беларусь</w:t>
            </w:r>
          </w:p>
        </w:tc>
      </w:tr>
    </w:tbl>
    <w:p w:rsidR="002B715A" w:rsidRDefault="002B715A" w:rsidP="002B715A">
      <w:pPr>
        <w:pStyle w:val="a5"/>
        <w:pBdr>
          <w:bottom w:val="none" w:sz="0" w:space="0" w:color="auto"/>
        </w:pBdr>
        <w:spacing w:before="8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916A5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6A5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6A5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6A5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6A5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6A5" w:rsidRPr="00737E52" w:rsidRDefault="004916A5" w:rsidP="00737E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16A5" w:rsidRPr="00737E52" w:rsidSect="0075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52"/>
    <w:rsid w:val="001747E6"/>
    <w:rsid w:val="002A1ABD"/>
    <w:rsid w:val="002B715A"/>
    <w:rsid w:val="002F47F5"/>
    <w:rsid w:val="00380D0E"/>
    <w:rsid w:val="003978EB"/>
    <w:rsid w:val="004916A5"/>
    <w:rsid w:val="004F5F38"/>
    <w:rsid w:val="00675790"/>
    <w:rsid w:val="006B58B5"/>
    <w:rsid w:val="00737E52"/>
    <w:rsid w:val="00751972"/>
    <w:rsid w:val="00832B01"/>
    <w:rsid w:val="008F3B2F"/>
    <w:rsid w:val="00A820BB"/>
    <w:rsid w:val="00C244FF"/>
    <w:rsid w:val="00CB6CA9"/>
    <w:rsid w:val="00E37525"/>
    <w:rsid w:val="00F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atinoLinotype14pt">
    <w:name w:val="Основной текст + Palatino Linotype;14 pt"/>
    <w:rsid w:val="00737E52"/>
    <w:rPr>
      <w:rFonts w:ascii="Palatino Linotype" w:eastAsia="Palatino Linotype" w:hAnsi="Palatino Linotype" w:cs="Palatino Linotype"/>
      <w:spacing w:val="-5"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75197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32B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2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2B715A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atinoLinotype14pt">
    <w:name w:val="Основной текст + Palatino Linotype;14 pt"/>
    <w:rsid w:val="00737E52"/>
    <w:rPr>
      <w:rFonts w:ascii="Palatino Linotype" w:eastAsia="Palatino Linotype" w:hAnsi="Palatino Linotype" w:cs="Palatino Linotype"/>
      <w:spacing w:val="-5"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75197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32B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2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2B715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HORIBA</dc:creator>
  <cp:lastModifiedBy>olga.oaogras@yandex.ru</cp:lastModifiedBy>
  <cp:revision>3</cp:revision>
  <dcterms:created xsi:type="dcterms:W3CDTF">2024-04-04T14:12:00Z</dcterms:created>
  <dcterms:modified xsi:type="dcterms:W3CDTF">2024-04-04T14:36:00Z</dcterms:modified>
</cp:coreProperties>
</file>